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2014" w14:textId="16F06764" w:rsidR="0053006F" w:rsidRDefault="00470A05">
      <w:pPr>
        <w:pStyle w:val="BodyText"/>
        <w:spacing w:before="39"/>
        <w:ind w:left="2327" w:right="2308"/>
        <w:jc w:val="center"/>
      </w:pPr>
      <w:r>
        <w:t>Acquisition Notice – (letterhead)</w:t>
      </w:r>
    </w:p>
    <w:p w14:paraId="1FB16480" w14:textId="77777777" w:rsidR="0053006F" w:rsidRDefault="0053006F">
      <w:pPr>
        <w:pStyle w:val="BodyText"/>
        <w:spacing w:before="9"/>
        <w:rPr>
          <w:sz w:val="19"/>
        </w:rPr>
      </w:pPr>
    </w:p>
    <w:p w14:paraId="2B16D224" w14:textId="01E0760F" w:rsidR="0053006F" w:rsidRDefault="00470A05">
      <w:pPr>
        <w:pStyle w:val="BodyText"/>
        <w:spacing w:before="12"/>
        <w:rPr>
          <w:sz w:val="23"/>
        </w:rPr>
      </w:pPr>
      <w:r>
        <w:t>(date)</w:t>
      </w:r>
    </w:p>
    <w:p w14:paraId="2D9D35EC" w14:textId="032A5E5A" w:rsidR="00470A05" w:rsidRDefault="00470A05">
      <w:pPr>
        <w:pStyle w:val="BodyText"/>
        <w:ind w:left="120" w:right="8366"/>
      </w:pPr>
      <w:r>
        <w:t>(to)</w:t>
      </w:r>
    </w:p>
    <w:p w14:paraId="25888985" w14:textId="1EB843FF" w:rsidR="0053006F" w:rsidRDefault="00470A05">
      <w:pPr>
        <w:pStyle w:val="BodyText"/>
        <w:ind w:left="120" w:right="8366"/>
      </w:pPr>
      <w:r>
        <w:t>(address)</w:t>
      </w:r>
    </w:p>
    <w:p w14:paraId="508CC19D" w14:textId="1572EAB6" w:rsidR="00470A05" w:rsidRDefault="00470A05">
      <w:pPr>
        <w:pStyle w:val="BodyText"/>
        <w:spacing w:line="482" w:lineRule="auto"/>
        <w:ind w:left="120" w:right="7116"/>
      </w:pPr>
      <w:r>
        <w:t>(address)</w:t>
      </w:r>
    </w:p>
    <w:p w14:paraId="02107003" w14:textId="4E7DA13C" w:rsidR="0053006F" w:rsidRDefault="00470A05">
      <w:pPr>
        <w:pStyle w:val="BodyText"/>
        <w:spacing w:line="482" w:lineRule="auto"/>
        <w:ind w:left="120" w:right="7116"/>
      </w:pPr>
      <w:r>
        <w:t xml:space="preserve">Dear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p>
    <w:p w14:paraId="4BA5DB83" w14:textId="6CCBE333" w:rsidR="0053006F" w:rsidRDefault="00470A05">
      <w:pPr>
        <w:pStyle w:val="BodyText"/>
        <w:tabs>
          <w:tab w:val="left" w:pos="2461"/>
        </w:tabs>
        <w:ind w:left="120" w:right="101"/>
      </w:pPr>
      <w:r>
        <w:t xml:space="preserve">This is to inform you that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would like to purchase the property located at (Street Address or Other Property Identification), if a satisfactory agreement can be reached. We are prepared to</w:t>
      </w:r>
      <w:r>
        <w:rPr>
          <w:spacing w:val="-1"/>
        </w:rPr>
        <w:t xml:space="preserve"> </w:t>
      </w:r>
      <w:r>
        <w:t>pay $</w:t>
      </w:r>
      <w:r>
        <w:rPr>
          <w:u w:val="single"/>
        </w:rPr>
        <w:t xml:space="preserv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for clear title to the property under the conditions described in the attached proposed contract of sale.</w:t>
      </w:r>
    </w:p>
    <w:p w14:paraId="34E301D1" w14:textId="77777777" w:rsidR="0053006F" w:rsidRDefault="0053006F">
      <w:pPr>
        <w:pStyle w:val="BodyText"/>
        <w:spacing w:before="6"/>
        <w:rPr>
          <w:sz w:val="23"/>
        </w:rPr>
      </w:pPr>
    </w:p>
    <w:p w14:paraId="03C97583" w14:textId="77777777" w:rsidR="0053006F" w:rsidRDefault="00470A05">
      <w:pPr>
        <w:pStyle w:val="BodyText"/>
        <w:spacing w:before="1"/>
        <w:ind w:left="120" w:right="320"/>
      </w:pPr>
      <w:r>
        <w:t>Because Federal funds may be used in the purchase, however, we are required to disclose to you the following information:</w:t>
      </w:r>
    </w:p>
    <w:p w14:paraId="62ADDA1C" w14:textId="77777777" w:rsidR="0053006F" w:rsidRDefault="0053006F">
      <w:pPr>
        <w:pStyle w:val="BodyText"/>
        <w:spacing w:before="11"/>
        <w:rPr>
          <w:sz w:val="23"/>
        </w:rPr>
      </w:pPr>
    </w:p>
    <w:p w14:paraId="429554DD" w14:textId="0F5ECBAF" w:rsidR="0053006F" w:rsidRDefault="00470A05">
      <w:pPr>
        <w:pStyle w:val="ListParagraph"/>
        <w:numPr>
          <w:ilvl w:val="0"/>
          <w:numId w:val="1"/>
        </w:numPr>
        <w:tabs>
          <w:tab w:val="left" w:pos="840"/>
        </w:tabs>
        <w:ind w:right="400"/>
        <w:rPr>
          <w:sz w:val="24"/>
        </w:rPr>
      </w:pPr>
      <w:r>
        <w:rPr>
          <w:sz w:val="24"/>
        </w:rPr>
        <w:t xml:space="preserve">The sale is voluntary. If you do not wish to sell, we will not acquire our property. </w:t>
      </w: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does not have the power to acquire your property by condemnation (i.e., eminent</w:t>
      </w:r>
      <w:r>
        <w:rPr>
          <w:spacing w:val="-2"/>
          <w:sz w:val="24"/>
        </w:rPr>
        <w:t xml:space="preserve"> </w:t>
      </w:r>
      <w:r>
        <w:rPr>
          <w:sz w:val="24"/>
        </w:rPr>
        <w:t>domain).</w:t>
      </w:r>
    </w:p>
    <w:p w14:paraId="75E58350" w14:textId="77777777" w:rsidR="0053006F" w:rsidRDefault="0053006F">
      <w:pPr>
        <w:pStyle w:val="BodyText"/>
        <w:spacing w:before="2"/>
      </w:pPr>
    </w:p>
    <w:p w14:paraId="00EB9CE3" w14:textId="77777777" w:rsidR="0053006F" w:rsidRDefault="00470A05">
      <w:pPr>
        <w:pStyle w:val="ListParagraph"/>
        <w:numPr>
          <w:ilvl w:val="0"/>
          <w:numId w:val="1"/>
        </w:numPr>
        <w:tabs>
          <w:tab w:val="left" w:pos="840"/>
          <w:tab w:val="left" w:pos="7946"/>
        </w:tabs>
        <w:rPr>
          <w:sz w:val="24"/>
        </w:rPr>
      </w:pPr>
      <w:r>
        <w:rPr>
          <w:sz w:val="24"/>
        </w:rPr>
        <w:t>We estimate the fair market value of the property to</w:t>
      </w:r>
      <w:r>
        <w:rPr>
          <w:spacing w:val="-12"/>
          <w:sz w:val="24"/>
        </w:rPr>
        <w:t xml:space="preserve"> </w:t>
      </w:r>
      <w:r>
        <w:rPr>
          <w:sz w:val="24"/>
        </w:rPr>
        <w:t>be</w:t>
      </w:r>
      <w:r>
        <w:rPr>
          <w:spacing w:val="-2"/>
          <w:sz w:val="24"/>
        </w:rPr>
        <w:t xml:space="preserve"> </w:t>
      </w:r>
      <w:r>
        <w:rPr>
          <w:sz w:val="24"/>
        </w:rPr>
        <w:t>$</w:t>
      </w:r>
      <w:r>
        <w:rPr>
          <w:sz w:val="24"/>
          <w:u w:val="single"/>
        </w:rPr>
        <w:t xml:space="preserve"> </w:t>
      </w:r>
      <w:r>
        <w:rPr>
          <w:sz w:val="24"/>
          <w:u w:val="single"/>
        </w:rPr>
        <w:tab/>
      </w:r>
      <w:r>
        <w:rPr>
          <w:sz w:val="24"/>
        </w:rPr>
        <w:t>.</w:t>
      </w:r>
    </w:p>
    <w:p w14:paraId="69EE57A6" w14:textId="77777777" w:rsidR="0053006F" w:rsidRDefault="0053006F">
      <w:pPr>
        <w:pStyle w:val="BodyText"/>
      </w:pPr>
    </w:p>
    <w:p w14:paraId="77A57B6E" w14:textId="77777777" w:rsidR="0053006F" w:rsidRDefault="00470A05">
      <w:pPr>
        <w:pStyle w:val="BodyText"/>
        <w:ind w:left="120" w:right="110"/>
      </w:pPr>
      <w:r>
        <w:t>Since the purchase would be a voluntary, arm's length transaction, you would not be eligible for relocation payments or other relocation assistance under the Uniform Relocation Assistance and Real Property Acquisition Policies Act of 1970 (URA), or any other law or regulation. Also, as indicated in the contract of sale, this offer is made on the condition that no tenant will be permitted to occupy the property before the sale is</w:t>
      </w:r>
      <w:r>
        <w:rPr>
          <w:spacing w:val="-12"/>
        </w:rPr>
        <w:t xml:space="preserve"> </w:t>
      </w:r>
      <w:r>
        <w:t>completed.</w:t>
      </w:r>
    </w:p>
    <w:p w14:paraId="227D277E" w14:textId="77777777" w:rsidR="0053006F" w:rsidRDefault="0053006F">
      <w:pPr>
        <w:pStyle w:val="BodyText"/>
        <w:spacing w:before="11"/>
        <w:rPr>
          <w:sz w:val="23"/>
        </w:rPr>
      </w:pPr>
    </w:p>
    <w:p w14:paraId="3660E26B" w14:textId="77777777" w:rsidR="0053006F" w:rsidRDefault="00470A05">
      <w:pPr>
        <w:pStyle w:val="BodyText"/>
        <w:ind w:left="120"/>
      </w:pPr>
      <w:r>
        <w:t>Again, please understand that if you do not wish to sell your property, we will take no further action to acquire it. If you are willing to sell the property under the conditions described in the attached contract of sale, please sign the contract and return it to us.</w:t>
      </w:r>
    </w:p>
    <w:p w14:paraId="3DDAEDF3" w14:textId="77777777" w:rsidR="0053006F" w:rsidRDefault="0053006F">
      <w:pPr>
        <w:pStyle w:val="BodyText"/>
        <w:spacing w:before="11"/>
        <w:rPr>
          <w:sz w:val="23"/>
        </w:rPr>
      </w:pPr>
    </w:p>
    <w:p w14:paraId="12E75D45" w14:textId="77777777" w:rsidR="0053006F" w:rsidRDefault="00470A05">
      <w:pPr>
        <w:pStyle w:val="BodyText"/>
        <w:tabs>
          <w:tab w:val="left" w:pos="8097"/>
        </w:tabs>
        <w:ind w:left="120"/>
      </w:pPr>
      <w:r>
        <w:t>If you have any questions about this matter,</w:t>
      </w:r>
      <w:r>
        <w:rPr>
          <w:spacing w:val="-17"/>
        </w:rPr>
        <w:t xml:space="preserve"> </w:t>
      </w:r>
      <w:r>
        <w:t>please contact</w:t>
      </w:r>
      <w:r>
        <w:rPr>
          <w:u w:val="single"/>
        </w:rPr>
        <w:t xml:space="preserve"> </w:t>
      </w:r>
      <w:r>
        <w:rPr>
          <w:u w:val="single"/>
        </w:rPr>
        <w:tab/>
      </w:r>
      <w:r>
        <w:t>at</w:t>
      </w:r>
    </w:p>
    <w:p w14:paraId="50F1D950" w14:textId="4DC3590E" w:rsidR="0053006F" w:rsidRDefault="00470A05">
      <w:pPr>
        <w:pStyle w:val="BodyText"/>
        <w:tabs>
          <w:tab w:val="left" w:pos="1677"/>
        </w:tabs>
        <w:spacing w:line="482" w:lineRule="auto"/>
        <w:ind w:left="119" w:right="7839"/>
      </w:pPr>
      <w:r>
        <w:rPr>
          <w:u w:val="single"/>
        </w:rPr>
        <w:t xml:space="preserve"> </w:t>
      </w:r>
      <w:r>
        <w:rPr>
          <w:u w:val="single"/>
        </w:rPr>
        <w:tab/>
      </w:r>
      <w:r>
        <w:rPr>
          <w:spacing w:val="-17"/>
        </w:rPr>
        <w:t xml:space="preserve">. </w:t>
      </w:r>
      <w:r>
        <w:t xml:space="preserve">Sincerely, </w:t>
      </w:r>
    </w:p>
    <w:p w14:paraId="692AA335" w14:textId="77777777" w:rsidR="0053006F" w:rsidRDefault="0053006F">
      <w:pPr>
        <w:pStyle w:val="BodyText"/>
        <w:spacing w:before="8"/>
        <w:rPr>
          <w:sz w:val="23"/>
        </w:rPr>
      </w:pPr>
    </w:p>
    <w:p w14:paraId="53B1B703" w14:textId="77777777" w:rsidR="00470A05" w:rsidRDefault="00470A05">
      <w:pPr>
        <w:pStyle w:val="BodyText"/>
        <w:ind w:left="119" w:right="7657"/>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3C41D98" w14:textId="5A3C3B09" w:rsidR="0053006F" w:rsidRDefault="00470A05">
      <w:pPr>
        <w:pStyle w:val="BodyText"/>
        <w:ind w:left="119" w:right="7657"/>
      </w:pPr>
      <w:r>
        <w:t>(title)</w:t>
      </w:r>
    </w:p>
    <w:p w14:paraId="507CD349" w14:textId="77777777" w:rsidR="00470A05" w:rsidRDefault="00470A05">
      <w:pPr>
        <w:pStyle w:val="BodyText"/>
        <w:ind w:left="119" w:right="7657"/>
      </w:pPr>
    </w:p>
    <w:p w14:paraId="35B014EE" w14:textId="77777777" w:rsidR="0053006F" w:rsidRDefault="0053006F">
      <w:pPr>
        <w:sectPr w:rsidR="0053006F">
          <w:footerReference w:type="default" r:id="rId7"/>
          <w:type w:val="continuous"/>
          <w:pgSz w:w="12240" w:h="15840"/>
          <w:pgMar w:top="1400" w:right="1340" w:bottom="1740" w:left="1320" w:header="720" w:footer="1554" w:gutter="0"/>
          <w:cols w:space="720"/>
        </w:sectPr>
      </w:pPr>
    </w:p>
    <w:p w14:paraId="3F1FB797" w14:textId="77777777" w:rsidR="0053006F" w:rsidRDefault="0053006F">
      <w:pPr>
        <w:pStyle w:val="BodyText"/>
        <w:spacing w:before="9"/>
        <w:rPr>
          <w:sz w:val="14"/>
        </w:rPr>
      </w:pPr>
    </w:p>
    <w:p w14:paraId="3ED3007C" w14:textId="4E218201" w:rsidR="0053006F" w:rsidRDefault="00470A05">
      <w:pPr>
        <w:pStyle w:val="BodyText"/>
        <w:spacing w:before="52"/>
        <w:ind w:left="2327" w:right="2309"/>
        <w:jc w:val="center"/>
      </w:pPr>
      <w:r>
        <w:t>Acquisition Notice, Donations – (letterhead)</w:t>
      </w:r>
    </w:p>
    <w:p w14:paraId="3FC66CB7" w14:textId="77777777" w:rsidR="0053006F" w:rsidRDefault="0053006F">
      <w:pPr>
        <w:pStyle w:val="BodyText"/>
        <w:spacing w:before="9"/>
        <w:rPr>
          <w:sz w:val="19"/>
        </w:rPr>
      </w:pPr>
    </w:p>
    <w:p w14:paraId="3A456FE3" w14:textId="38FF18A4" w:rsidR="0053006F" w:rsidRDefault="00470A05">
      <w:pPr>
        <w:pStyle w:val="BodyText"/>
        <w:spacing w:before="52"/>
        <w:ind w:left="120"/>
      </w:pPr>
      <w:r>
        <w:t>(date)</w:t>
      </w:r>
    </w:p>
    <w:p w14:paraId="14E23547" w14:textId="77777777" w:rsidR="0053006F" w:rsidRDefault="0053006F">
      <w:pPr>
        <w:pStyle w:val="BodyText"/>
        <w:spacing w:before="11"/>
        <w:rPr>
          <w:sz w:val="23"/>
        </w:rPr>
      </w:pPr>
    </w:p>
    <w:p w14:paraId="046A0552" w14:textId="77777777" w:rsidR="00470A05" w:rsidRDefault="00470A05">
      <w:pPr>
        <w:pStyle w:val="BodyText"/>
        <w:spacing w:before="1"/>
        <w:ind w:left="120" w:right="8366"/>
      </w:pPr>
      <w:r>
        <w:t>(to)</w:t>
      </w:r>
    </w:p>
    <w:p w14:paraId="4522A827" w14:textId="1261CD55" w:rsidR="0053006F" w:rsidRDefault="00470A05">
      <w:pPr>
        <w:pStyle w:val="BodyText"/>
        <w:spacing w:before="1"/>
        <w:ind w:left="120" w:right="8366"/>
      </w:pPr>
      <w:r>
        <w:t>(address)</w:t>
      </w:r>
    </w:p>
    <w:p w14:paraId="777FFAAA" w14:textId="77777777" w:rsidR="00470A05" w:rsidRDefault="00470A05">
      <w:pPr>
        <w:pStyle w:val="BodyText"/>
        <w:spacing w:line="482" w:lineRule="auto"/>
        <w:ind w:left="120" w:right="7116"/>
      </w:pPr>
      <w:r>
        <w:t>(address)</w:t>
      </w:r>
    </w:p>
    <w:p w14:paraId="5D99C552" w14:textId="1F57E6AC" w:rsidR="0053006F" w:rsidRDefault="00470A05">
      <w:pPr>
        <w:pStyle w:val="BodyText"/>
        <w:spacing w:line="482" w:lineRule="auto"/>
        <w:ind w:left="120" w:right="7116"/>
      </w:pPr>
      <w:r>
        <w:t xml:space="preserve">Dear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33BCDE" w14:textId="0B09B500" w:rsidR="0053006F" w:rsidRDefault="00470A05">
      <w:pPr>
        <w:pStyle w:val="BodyText"/>
        <w:ind w:left="120" w:right="144"/>
        <w:jc w:val="both"/>
      </w:pPr>
      <w:r>
        <w:t xml:space="preserve">This is to inform you that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would like to acquire the property located at (Street Address or Other Property Identification), if a satisfactory agreement can be reached. You have previously indicated that you are interested in donating the property in question.</w:t>
      </w:r>
    </w:p>
    <w:p w14:paraId="2EE187F0" w14:textId="77777777" w:rsidR="0053006F" w:rsidRDefault="0053006F">
      <w:pPr>
        <w:pStyle w:val="BodyText"/>
        <w:spacing w:before="7"/>
        <w:rPr>
          <w:sz w:val="23"/>
        </w:rPr>
      </w:pPr>
    </w:p>
    <w:p w14:paraId="1D28BC42" w14:textId="77777777" w:rsidR="0053006F" w:rsidRDefault="00470A05">
      <w:pPr>
        <w:pStyle w:val="BodyText"/>
        <w:ind w:left="120" w:right="320"/>
      </w:pPr>
      <w:r>
        <w:t>Because of the involvement of Federal funds, we are required to disclose to you the following information:</w:t>
      </w:r>
    </w:p>
    <w:p w14:paraId="3ECB010D" w14:textId="77777777" w:rsidR="0053006F" w:rsidRDefault="0053006F">
      <w:pPr>
        <w:pStyle w:val="BodyText"/>
        <w:spacing w:before="11"/>
        <w:rPr>
          <w:sz w:val="23"/>
        </w:rPr>
      </w:pPr>
    </w:p>
    <w:p w14:paraId="0CF417BB" w14:textId="76965AB3" w:rsidR="0053006F" w:rsidRDefault="00470A05">
      <w:pPr>
        <w:pStyle w:val="ListParagraph"/>
        <w:numPr>
          <w:ilvl w:val="0"/>
          <w:numId w:val="1"/>
        </w:numPr>
        <w:tabs>
          <w:tab w:val="left" w:pos="840"/>
        </w:tabs>
        <w:ind w:right="154"/>
        <w:rPr>
          <w:sz w:val="24"/>
        </w:rPr>
      </w:pPr>
      <w:r>
        <w:rPr>
          <w:sz w:val="24"/>
        </w:rPr>
        <w:t xml:space="preserve">The acquisition is voluntary. If you do not wish to sell or donate, we will not acquire our property. </w:t>
      </w: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r>
        <w:rPr>
          <w:sz w:val="24"/>
        </w:rPr>
        <w:t xml:space="preserve"> does not have the power to acquire your property by condemnation (i.e., eminent</w:t>
      </w:r>
      <w:r>
        <w:rPr>
          <w:spacing w:val="-3"/>
          <w:sz w:val="24"/>
        </w:rPr>
        <w:t xml:space="preserve"> </w:t>
      </w:r>
      <w:r>
        <w:rPr>
          <w:sz w:val="24"/>
        </w:rPr>
        <w:t>domain).</w:t>
      </w:r>
    </w:p>
    <w:p w14:paraId="0B3F29C4" w14:textId="77777777" w:rsidR="0053006F" w:rsidRDefault="0053006F">
      <w:pPr>
        <w:pStyle w:val="BodyText"/>
        <w:spacing w:before="2"/>
      </w:pPr>
    </w:p>
    <w:p w14:paraId="11320CF6" w14:textId="77777777" w:rsidR="0053006F" w:rsidRDefault="00470A05">
      <w:pPr>
        <w:pStyle w:val="ListParagraph"/>
        <w:numPr>
          <w:ilvl w:val="0"/>
          <w:numId w:val="1"/>
        </w:numPr>
        <w:tabs>
          <w:tab w:val="left" w:pos="840"/>
          <w:tab w:val="left" w:pos="5886"/>
        </w:tabs>
        <w:ind w:right="122"/>
        <w:rPr>
          <w:sz w:val="24"/>
        </w:rPr>
      </w:pPr>
      <w:r>
        <w:rPr>
          <w:sz w:val="24"/>
        </w:rPr>
        <w:t>You are protected by the Uniform Relocation Assistance and Real Property Acquisition Policies Act of 1970 (URA). As such, you are entitled to be paid fair market value for the property as established by an independent property appraisal. We estimate the fair market value of the property to</w:t>
      </w:r>
      <w:r>
        <w:rPr>
          <w:spacing w:val="-7"/>
          <w:sz w:val="24"/>
        </w:rPr>
        <w:t xml:space="preserve"> </w:t>
      </w:r>
      <w:r>
        <w:rPr>
          <w:sz w:val="24"/>
        </w:rPr>
        <w:t>be</w:t>
      </w:r>
      <w:r>
        <w:rPr>
          <w:spacing w:val="-2"/>
          <w:sz w:val="24"/>
        </w:rPr>
        <w:t xml:space="preserve"> </w:t>
      </w:r>
      <w:r>
        <w:rPr>
          <w:sz w:val="24"/>
        </w:rPr>
        <w:t>$</w:t>
      </w:r>
      <w:r>
        <w:rPr>
          <w:sz w:val="24"/>
          <w:u w:val="single"/>
        </w:rPr>
        <w:t xml:space="preserve"> </w:t>
      </w:r>
      <w:r>
        <w:rPr>
          <w:sz w:val="24"/>
          <w:u w:val="single"/>
        </w:rPr>
        <w:tab/>
      </w:r>
      <w:r>
        <w:rPr>
          <w:sz w:val="24"/>
        </w:rPr>
        <w:t>. A formal appraisal will be completed, unless you decide to waive that</w:t>
      </w:r>
      <w:r>
        <w:rPr>
          <w:spacing w:val="-5"/>
          <w:sz w:val="24"/>
        </w:rPr>
        <w:t xml:space="preserve"> </w:t>
      </w:r>
      <w:r>
        <w:rPr>
          <w:sz w:val="24"/>
        </w:rPr>
        <w:t>requirement.</w:t>
      </w:r>
    </w:p>
    <w:p w14:paraId="4827FB27" w14:textId="77777777" w:rsidR="0053006F" w:rsidRDefault="0053006F">
      <w:pPr>
        <w:pStyle w:val="BodyText"/>
        <w:spacing w:before="11"/>
        <w:rPr>
          <w:sz w:val="23"/>
        </w:rPr>
      </w:pPr>
    </w:p>
    <w:p w14:paraId="40DAF371" w14:textId="77777777" w:rsidR="0053006F" w:rsidRDefault="00470A05">
      <w:pPr>
        <w:pStyle w:val="BodyText"/>
        <w:ind w:left="120" w:right="82"/>
      </w:pPr>
      <w:r>
        <w:t>Again, please understand that if you do not wish to sell or donate your property, we will take no further action to acquire it. If you still intend to donate said property, please review and complete the attached URA waiver.</w:t>
      </w:r>
    </w:p>
    <w:p w14:paraId="2AB9FB96" w14:textId="77777777" w:rsidR="0053006F" w:rsidRDefault="0053006F">
      <w:pPr>
        <w:pStyle w:val="BodyText"/>
        <w:spacing w:before="12"/>
        <w:rPr>
          <w:sz w:val="23"/>
        </w:rPr>
      </w:pPr>
    </w:p>
    <w:p w14:paraId="3BF5728C" w14:textId="77777777" w:rsidR="0053006F" w:rsidRDefault="00470A05">
      <w:pPr>
        <w:pStyle w:val="BodyText"/>
        <w:tabs>
          <w:tab w:val="left" w:pos="8097"/>
        </w:tabs>
        <w:ind w:left="120"/>
      </w:pPr>
      <w:r>
        <w:t>If you have any questions about this matter,</w:t>
      </w:r>
      <w:r>
        <w:rPr>
          <w:spacing w:val="-17"/>
        </w:rPr>
        <w:t xml:space="preserve"> </w:t>
      </w:r>
      <w:r>
        <w:t>please contact</w:t>
      </w:r>
      <w:r>
        <w:rPr>
          <w:u w:val="single"/>
        </w:rPr>
        <w:t xml:space="preserve"> </w:t>
      </w:r>
      <w:r>
        <w:rPr>
          <w:u w:val="single"/>
        </w:rPr>
        <w:tab/>
      </w:r>
      <w:r>
        <w:t>at</w:t>
      </w:r>
    </w:p>
    <w:p w14:paraId="52384285" w14:textId="77777777" w:rsidR="0053006F" w:rsidRDefault="00470A05">
      <w:pPr>
        <w:pStyle w:val="BodyText"/>
        <w:tabs>
          <w:tab w:val="left" w:pos="1677"/>
        </w:tabs>
        <w:spacing w:line="722" w:lineRule="auto"/>
        <w:ind w:left="119" w:right="7839"/>
      </w:pPr>
      <w:r>
        <w:rPr>
          <w:u w:val="single"/>
        </w:rPr>
        <w:t xml:space="preserve"> </w:t>
      </w:r>
      <w:r>
        <w:rPr>
          <w:u w:val="single"/>
        </w:rPr>
        <w:tab/>
      </w:r>
      <w:r>
        <w:rPr>
          <w:spacing w:val="-17"/>
        </w:rPr>
        <w:t xml:space="preserve">. </w:t>
      </w:r>
      <w:r>
        <w:t>Sincerely,</w:t>
      </w:r>
    </w:p>
    <w:p w14:paraId="19161C44" w14:textId="77777777" w:rsidR="00470A05" w:rsidRDefault="00470A05">
      <w:pPr>
        <w:pStyle w:val="BodyText"/>
        <w:ind w:left="119" w:right="7657"/>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5CC41A" w14:textId="20798848" w:rsidR="0053006F" w:rsidRDefault="00470A05">
      <w:pPr>
        <w:pStyle w:val="BodyText"/>
        <w:ind w:left="119" w:right="7657"/>
      </w:pPr>
      <w:r>
        <w:t>(title)</w:t>
      </w:r>
    </w:p>
    <w:sectPr w:rsidR="0053006F">
      <w:pgSz w:w="12240" w:h="15840"/>
      <w:pgMar w:top="1500" w:right="1340" w:bottom="1740" w:left="1320" w:header="0"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DF9B" w14:textId="77777777" w:rsidR="0062054D" w:rsidRDefault="00470A05">
      <w:r>
        <w:separator/>
      </w:r>
    </w:p>
  </w:endnote>
  <w:endnote w:type="continuationSeparator" w:id="0">
    <w:p w14:paraId="6C0E02AF" w14:textId="77777777" w:rsidR="0062054D" w:rsidRDefault="0047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6662" w14:textId="28A5E1FF" w:rsidR="0053006F" w:rsidRDefault="003F39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9D4869" wp14:editId="0958A45B">
              <wp:simplePos x="0" y="0"/>
              <wp:positionH relativeFrom="page">
                <wp:posOffset>901700</wp:posOffset>
              </wp:positionH>
              <wp:positionV relativeFrom="page">
                <wp:posOffset>8931910</wp:posOffset>
              </wp:positionV>
              <wp:extent cx="6305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C27B" w14:textId="77777777" w:rsidR="0053006F" w:rsidRDefault="00470A05">
                          <w:pPr>
                            <w:pStyle w:val="BodyText"/>
                            <w:spacing w:line="264" w:lineRule="exact"/>
                            <w:ind w:left="20"/>
                          </w:pPr>
                          <w:r>
                            <w:t>Enclosure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D4869" id="_x0000_t202" coordsize="21600,21600" o:spt="202" path="m,l,21600r21600,l21600,xe">
              <v:stroke joinstyle="miter"/>
              <v:path gradientshapeok="t" o:connecttype="rect"/>
            </v:shapetype>
            <v:shape id="Text Box 1" o:spid="_x0000_s1026" type="#_x0000_t202" style="position:absolute;margin-left:71pt;margin-top:703.3pt;width:49.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" filled="f" stroked="f">
              <v:textbox inset="0,0,0,0">
                <w:txbxContent>
                  <w:p w14:paraId="3AEFC27B" w14:textId="77777777" w:rsidR="0053006F" w:rsidRDefault="00470A05">
                    <w:pPr>
                      <w:pStyle w:val="BodyText"/>
                      <w:spacing w:line="264" w:lineRule="exact"/>
                      <w:ind w:left="20"/>
                    </w:pPr>
                    <w:r>
                      <w:t>Enclosure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06D8" w14:textId="77777777" w:rsidR="0062054D" w:rsidRDefault="00470A05">
      <w:r>
        <w:separator/>
      </w:r>
    </w:p>
  </w:footnote>
  <w:footnote w:type="continuationSeparator" w:id="0">
    <w:p w14:paraId="2B646BA8" w14:textId="77777777" w:rsidR="0062054D" w:rsidRDefault="0047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39F7"/>
    <w:multiLevelType w:val="hybridMultilevel"/>
    <w:tmpl w:val="0F2A066C"/>
    <w:lvl w:ilvl="0" w:tplc="B29A4CE8">
      <w:start w:val="1"/>
      <w:numFmt w:val="decimal"/>
      <w:lvlText w:val="%1."/>
      <w:lvlJc w:val="left"/>
      <w:pPr>
        <w:ind w:left="840" w:hanging="360"/>
        <w:jc w:val="left"/>
      </w:pPr>
      <w:rPr>
        <w:rFonts w:ascii="Calibri" w:eastAsia="Calibri" w:hAnsi="Calibri" w:cs="Calibri" w:hint="default"/>
        <w:w w:val="100"/>
        <w:sz w:val="24"/>
        <w:szCs w:val="24"/>
      </w:rPr>
    </w:lvl>
    <w:lvl w:ilvl="1" w:tplc="C102DB22">
      <w:numFmt w:val="bullet"/>
      <w:lvlText w:val="•"/>
      <w:lvlJc w:val="left"/>
      <w:pPr>
        <w:ind w:left="1714" w:hanging="360"/>
      </w:pPr>
      <w:rPr>
        <w:rFonts w:hint="default"/>
      </w:rPr>
    </w:lvl>
    <w:lvl w:ilvl="2" w:tplc="2A0A09BA">
      <w:numFmt w:val="bullet"/>
      <w:lvlText w:val="•"/>
      <w:lvlJc w:val="left"/>
      <w:pPr>
        <w:ind w:left="2588" w:hanging="360"/>
      </w:pPr>
      <w:rPr>
        <w:rFonts w:hint="default"/>
      </w:rPr>
    </w:lvl>
    <w:lvl w:ilvl="3" w:tplc="96387CA2">
      <w:numFmt w:val="bullet"/>
      <w:lvlText w:val="•"/>
      <w:lvlJc w:val="left"/>
      <w:pPr>
        <w:ind w:left="3462" w:hanging="360"/>
      </w:pPr>
      <w:rPr>
        <w:rFonts w:hint="default"/>
      </w:rPr>
    </w:lvl>
    <w:lvl w:ilvl="4" w:tplc="F8021D4A">
      <w:numFmt w:val="bullet"/>
      <w:lvlText w:val="•"/>
      <w:lvlJc w:val="left"/>
      <w:pPr>
        <w:ind w:left="4336" w:hanging="360"/>
      </w:pPr>
      <w:rPr>
        <w:rFonts w:hint="default"/>
      </w:rPr>
    </w:lvl>
    <w:lvl w:ilvl="5" w:tplc="24F8BC58">
      <w:numFmt w:val="bullet"/>
      <w:lvlText w:val="•"/>
      <w:lvlJc w:val="left"/>
      <w:pPr>
        <w:ind w:left="5210" w:hanging="360"/>
      </w:pPr>
      <w:rPr>
        <w:rFonts w:hint="default"/>
      </w:rPr>
    </w:lvl>
    <w:lvl w:ilvl="6" w:tplc="0C60260C">
      <w:numFmt w:val="bullet"/>
      <w:lvlText w:val="•"/>
      <w:lvlJc w:val="left"/>
      <w:pPr>
        <w:ind w:left="6084" w:hanging="360"/>
      </w:pPr>
      <w:rPr>
        <w:rFonts w:hint="default"/>
      </w:rPr>
    </w:lvl>
    <w:lvl w:ilvl="7" w:tplc="F536A996">
      <w:numFmt w:val="bullet"/>
      <w:lvlText w:val="•"/>
      <w:lvlJc w:val="left"/>
      <w:pPr>
        <w:ind w:left="6958" w:hanging="360"/>
      </w:pPr>
      <w:rPr>
        <w:rFonts w:hint="default"/>
      </w:rPr>
    </w:lvl>
    <w:lvl w:ilvl="8" w:tplc="614AD578">
      <w:numFmt w:val="bullet"/>
      <w:lvlText w:val="•"/>
      <w:lvlJc w:val="left"/>
      <w:pPr>
        <w:ind w:left="7832" w:hanging="360"/>
      </w:pPr>
      <w:rPr>
        <w:rFonts w:hint="default"/>
      </w:rPr>
    </w:lvl>
  </w:abstractNum>
  <w:num w:numId="1" w16cid:durableId="32899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F"/>
    <w:rsid w:val="003F39A0"/>
    <w:rsid w:val="00470A05"/>
    <w:rsid w:val="0053006F"/>
    <w:rsid w:val="0062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4793"/>
  <w15:docId w15:val="{72554F53-01CF-4392-B059-9967AB82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4</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GUIDEFORM GENERAL INFORMATION NOTICE -- RESIDENTIAL TENANT</dc:title>
  <dc:creator>BSR3649</dc:creator>
  <cp:lastModifiedBy>Haley E. Hishmeh</cp:lastModifiedBy>
  <cp:revision>2</cp:revision>
  <dcterms:created xsi:type="dcterms:W3CDTF">2023-03-29T13:37:00Z</dcterms:created>
  <dcterms:modified xsi:type="dcterms:W3CDTF">2023-03-29T13:37:00Z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2011-06-16T00:00:00Z</vt:filetime>
  </property>
  <property fmtid="{D5CDD505-2E9C-101B-9397-08002B2CF9AE}" pid="3" name="Creator">
    <vt:lpwstr>Acrobat PDFMaker 9.1 for Word</vt:lpwstr>
  </property>
  <property fmtid="{D5CDD505-2E9C-101B-9397-08002B2CF9AE}" pid="4" name="LastSaved">
    <vt:filetime>2020-10-20T00:00:00Z</vt:filetime>
  </property>
</Properties>
</file>